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6" w:type="pct"/>
        <w:tblInd w:w="5" w:type="dxa"/>
        <w:tblCellMar>
          <w:left w:w="0" w:type="dxa"/>
          <w:right w:w="0" w:type="dxa"/>
        </w:tblCellMar>
        <w:tblLook w:val="04A0"/>
      </w:tblPr>
      <w:tblGrid>
        <w:gridCol w:w="4367"/>
        <w:gridCol w:w="6120"/>
      </w:tblGrid>
      <w:tr w:rsidR="00822D34" w:rsidRPr="00903107" w:rsidTr="00903107">
        <w:trPr>
          <w:trHeight w:hRule="exact" w:val="560"/>
        </w:trPr>
        <w:tc>
          <w:tcPr>
            <w:tcW w:w="20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b/>
                <w:sz w:val="28"/>
                <w:szCs w:val="28"/>
              </w:rPr>
              <w:t>УЧЕТНАЯ КАРТОЧКА  ШКОЛЬНОГО МУЗЕЯ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107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</w:t>
            </w:r>
            <w:proofErr w:type="spellEnd"/>
            <w:r w:rsidRPr="0090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b/>
                <w:sz w:val="28"/>
                <w:szCs w:val="28"/>
              </w:rPr>
              <w:t>свидетельство</w:t>
            </w:r>
            <w:proofErr w:type="spellEnd"/>
            <w:r w:rsidRPr="0090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25339</w:t>
            </w:r>
          </w:p>
        </w:tc>
      </w:tr>
      <w:tr w:rsidR="00822D34" w:rsidRPr="00903107" w:rsidTr="00A534BE">
        <w:trPr>
          <w:trHeight w:hRule="exact" w:val="560"/>
        </w:trPr>
        <w:tc>
          <w:tcPr>
            <w:tcW w:w="20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822D34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pct"/>
            <w:tcBorders>
              <w:right w:val="single" w:sz="4" w:space="0" w:color="auto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107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Региональное</w:t>
            </w:r>
            <w:proofErr w:type="spellEnd"/>
            <w:r w:rsidRPr="0090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b/>
                <w:sz w:val="28"/>
                <w:szCs w:val="28"/>
              </w:rPr>
              <w:t>свидетельство</w:t>
            </w:r>
            <w:proofErr w:type="spellEnd"/>
            <w:r w:rsidRPr="009031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377</w:t>
            </w:r>
          </w:p>
        </w:tc>
      </w:tr>
      <w:tr w:rsidR="00822D34" w:rsidRPr="00903107" w:rsidTr="00903107">
        <w:trPr>
          <w:trHeight w:hRule="exact" w:val="86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музея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музейного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уголка</w:t>
            </w:r>
            <w:proofErr w:type="spellEnd"/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</w:tr>
      <w:tr w:rsidR="00822D34" w:rsidRPr="00903107" w:rsidTr="00903107">
        <w:trPr>
          <w:trHeight w:hRule="exact" w:val="46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Профиль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музея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музейного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уголка</w:t>
            </w:r>
            <w:proofErr w:type="spellEnd"/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Историко-краеведческий</w:t>
            </w:r>
            <w:proofErr w:type="spellEnd"/>
          </w:p>
        </w:tc>
      </w:tr>
      <w:tr w:rsidR="00822D34" w:rsidRPr="00903107" w:rsidTr="00A534BE">
        <w:trPr>
          <w:trHeight w:hRule="exact" w:val="1824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Образовательное учреждение</w:t>
            </w:r>
            <w:r w:rsid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(полное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сокращенное название по Уставу)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автономное общеобразовательное учреждение Нов</w:t>
            </w:r>
            <w:r w:rsid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олялинского городского округа  «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</w:t>
            </w:r>
            <w:r w:rsid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яя общеобразовательная школа №1» (МАОУ НГО «СОШ № 1»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822D34" w:rsidRPr="00903107" w:rsidTr="00903107">
        <w:trPr>
          <w:trHeight w:hRule="exact" w:val="96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/МО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Новолялинский городской округ Свердлов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ской области</w:t>
            </w:r>
          </w:p>
        </w:tc>
      </w:tr>
      <w:tr w:rsidR="00822D34" w:rsidRPr="00903107" w:rsidTr="00903107">
        <w:trPr>
          <w:trHeight w:hRule="exact" w:val="86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(индекс, населенный пункт, ул., д., к.)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624400 г. Новая Ляля Свердловской области,</w:t>
            </w:r>
            <w:r w:rsid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22D34" w:rsidRP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улица Гагарина, дом 12</w:t>
            </w:r>
          </w:p>
        </w:tc>
      </w:tr>
      <w:tr w:rsidR="00822D34" w:rsidRPr="00903107" w:rsidTr="00903107">
        <w:trPr>
          <w:trHeight w:hRule="exact" w:val="58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кодом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proofErr w:type="spellEnd"/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(34388)22342</w:t>
            </w:r>
          </w:p>
        </w:tc>
      </w:tr>
      <w:tr w:rsidR="00822D34" w:rsidRPr="00903107" w:rsidTr="00903107">
        <w:trPr>
          <w:trHeight w:hRule="exact" w:val="58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Электронная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proofErr w:type="spellEnd"/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Sosh-1@mail.ru</w:t>
            </w:r>
          </w:p>
        </w:tc>
      </w:tr>
      <w:tr w:rsidR="00822D34" w:rsidRPr="0097418F" w:rsidTr="00903107">
        <w:trPr>
          <w:trHeight w:hRule="exact" w:val="38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 музея/музейного уголка (при наличии)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7418F" w:rsidRDefault="0097418F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" w:history="1">
              <w:r w:rsidRPr="001D56B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1D56B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://1</w:t>
              </w:r>
              <w:proofErr w:type="spellStart"/>
              <w:r w:rsidRPr="001D56B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nl</w:t>
              </w:r>
              <w:proofErr w:type="spellEnd"/>
              <w:r w:rsidRPr="001D56B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1D56B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uralschool</w:t>
              </w:r>
              <w:proofErr w:type="spellEnd"/>
              <w:r w:rsidRPr="001D56B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1D56B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Pr="001D56B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/?</w:t>
              </w:r>
              <w:r w:rsidRPr="001D56B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section</w:t>
              </w:r>
              <w:r w:rsidRPr="001D56B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_</w:t>
              </w:r>
              <w:r w:rsidRPr="001D56B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id</w:t>
              </w:r>
              <w:r w:rsidRPr="001D56B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=16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  <w:tr w:rsidR="00822D34" w:rsidRPr="00903107" w:rsidTr="00903107">
        <w:trPr>
          <w:trHeight w:hRule="exact" w:val="913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Музейный педагог/ответственный за музейный уголок (Ф.И.О.; должность)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Маликина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  <w:proofErr w:type="spellEnd"/>
          </w:p>
        </w:tc>
      </w:tr>
      <w:tr w:rsidR="00822D34" w:rsidRPr="00903107" w:rsidTr="00903107">
        <w:trPr>
          <w:trHeight w:hRule="exact" w:val="66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открытия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музея</w:t>
            </w:r>
            <w:proofErr w:type="spellEnd"/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1993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822D34" w:rsidRPr="00903107" w:rsidTr="00A534BE">
        <w:trPr>
          <w:trHeight w:hRule="exact" w:val="243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Характеристика помещения (где размещается в ОО музей/музейный уголок, как </w:t>
            </w:r>
            <w:proofErr w:type="gramStart"/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размещаются</w:t>
            </w:r>
            <w:proofErr w:type="gramEnd"/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/хранятся экспонаты,</w:t>
            </w:r>
            <w:r w:rsid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освещение, проветривание, количество посетителей одновременно и прочее)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Отдельная комната площадью 60 м</w:t>
            </w:r>
            <w:proofErr w:type="gramStart"/>
            <w:r w:rsidRPr="0090310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на 2 этаже трехэтажного здания. Освещение искусственное (лампы дневного света), 2 окна, затемнение (жалюзи), пол покрыт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линолеумом, стены побелены.</w:t>
            </w:r>
          </w:p>
        </w:tc>
      </w:tr>
      <w:tr w:rsidR="00822D34" w:rsidRPr="00903107" w:rsidTr="00A534BE">
        <w:trPr>
          <w:trHeight w:hRule="exact" w:val="1133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Техническая оснащенность для проведения экскурсий или музейных уроков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34" w:rsidRPr="00903107" w:rsidRDefault="00D101A1" w:rsidP="00903107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Витрины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застекленные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proofErr w:type="spellEnd"/>
          </w:p>
        </w:tc>
      </w:tr>
      <w:tr w:rsidR="001D752D" w:rsidRPr="00903107" w:rsidTr="002510C0">
        <w:trPr>
          <w:trHeight w:hRule="exact" w:val="360"/>
        </w:trPr>
        <w:tc>
          <w:tcPr>
            <w:tcW w:w="20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экспозиции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Становление школы. Школа в 30-е годы</w:t>
            </w:r>
          </w:p>
        </w:tc>
      </w:tr>
      <w:tr w:rsidR="001D752D" w:rsidRPr="00903107" w:rsidTr="002510C0">
        <w:trPr>
          <w:trHeight w:hRule="exact" w:val="360"/>
        </w:trPr>
        <w:tc>
          <w:tcPr>
            <w:tcW w:w="20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Учителя школы – участники Великой Отечественной войны</w:t>
            </w:r>
          </w:p>
        </w:tc>
      </w:tr>
      <w:tr w:rsidR="001D752D" w:rsidRPr="00903107" w:rsidTr="002510C0">
        <w:trPr>
          <w:trHeight w:hRule="exact" w:val="360"/>
        </w:trPr>
        <w:tc>
          <w:tcPr>
            <w:tcW w:w="20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Они отдали жизнь за Родину (выпускники школы, погибшие в годы Великой Отечественной войны, а также в локальных конфликтах)</w:t>
            </w:r>
          </w:p>
        </w:tc>
      </w:tr>
      <w:tr w:rsidR="001D752D" w:rsidRPr="00903107" w:rsidTr="002510C0">
        <w:trPr>
          <w:trHeight w:hRule="exact" w:val="360"/>
        </w:trPr>
        <w:tc>
          <w:tcPr>
            <w:tcW w:w="20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госпиталь</w:t>
            </w:r>
            <w:proofErr w:type="spellEnd"/>
          </w:p>
        </w:tc>
      </w:tr>
      <w:tr w:rsidR="001D752D" w:rsidRPr="00903107" w:rsidTr="002510C0">
        <w:trPr>
          <w:trHeight w:hRule="exact" w:val="360"/>
        </w:trPr>
        <w:tc>
          <w:tcPr>
            <w:tcW w:w="20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в 40 - 50-е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proofErr w:type="spellEnd"/>
          </w:p>
        </w:tc>
      </w:tr>
      <w:tr w:rsidR="001D752D" w:rsidRPr="00903107" w:rsidTr="002510C0">
        <w:trPr>
          <w:trHeight w:hRule="exact" w:val="360"/>
        </w:trPr>
        <w:tc>
          <w:tcPr>
            <w:tcW w:w="20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в 50-е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proofErr w:type="spellEnd"/>
          </w:p>
        </w:tc>
      </w:tr>
      <w:tr w:rsidR="001D752D" w:rsidRPr="00903107" w:rsidTr="002510C0">
        <w:trPr>
          <w:trHeight w:hRule="exact" w:val="360"/>
        </w:trPr>
        <w:tc>
          <w:tcPr>
            <w:tcW w:w="20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в 60-е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proofErr w:type="spellEnd"/>
          </w:p>
        </w:tc>
      </w:tr>
      <w:tr w:rsidR="001D752D" w:rsidRPr="00903107" w:rsidTr="001D752D">
        <w:trPr>
          <w:trHeight w:hRule="exact" w:val="360"/>
        </w:trPr>
        <w:tc>
          <w:tcPr>
            <w:tcW w:w="20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в 70-е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proofErr w:type="spellEnd"/>
          </w:p>
        </w:tc>
      </w:tr>
      <w:tr w:rsidR="001D752D" w:rsidRPr="00903107" w:rsidTr="001D752D">
        <w:trPr>
          <w:trHeight w:hRule="exact" w:val="360"/>
        </w:trPr>
        <w:tc>
          <w:tcPr>
            <w:tcW w:w="208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A90D6F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в 80-е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proofErr w:type="spellEnd"/>
          </w:p>
        </w:tc>
      </w:tr>
      <w:tr w:rsidR="001D752D" w:rsidRPr="00903107" w:rsidTr="001D752D">
        <w:trPr>
          <w:trHeight w:hRule="exact" w:val="360"/>
        </w:trPr>
        <w:tc>
          <w:tcPr>
            <w:tcW w:w="208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A90D6F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в 90-е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proofErr w:type="spellEnd"/>
          </w:p>
        </w:tc>
      </w:tr>
      <w:tr w:rsidR="001D752D" w:rsidRPr="00903107" w:rsidTr="001D752D">
        <w:trPr>
          <w:trHeight w:hRule="exact" w:val="360"/>
        </w:trPr>
        <w:tc>
          <w:tcPr>
            <w:tcW w:w="208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A90D6F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в 2000-е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proofErr w:type="spellEnd"/>
          </w:p>
        </w:tc>
      </w:tr>
      <w:tr w:rsidR="001D752D" w:rsidRPr="00903107" w:rsidTr="001D752D">
        <w:trPr>
          <w:trHeight w:hRule="exact" w:val="360"/>
        </w:trPr>
        <w:tc>
          <w:tcPr>
            <w:tcW w:w="208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A90D6F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Отмечены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правительственными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наградами</w:t>
            </w:r>
            <w:proofErr w:type="spellEnd"/>
          </w:p>
        </w:tc>
      </w:tr>
      <w:tr w:rsidR="001D752D" w:rsidRPr="001D752D" w:rsidTr="001D752D">
        <w:trPr>
          <w:trHeight w:hRule="exact" w:val="360"/>
        </w:trPr>
        <w:tc>
          <w:tcPr>
            <w:tcW w:w="208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A90D6F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Они окончили школу с отличием</w:t>
            </w:r>
          </w:p>
        </w:tc>
      </w:tr>
      <w:tr w:rsidR="001D752D" w:rsidRPr="00903107" w:rsidTr="001D752D">
        <w:trPr>
          <w:trHeight w:hRule="exact" w:val="360"/>
        </w:trPr>
        <w:tc>
          <w:tcPr>
            <w:tcW w:w="208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1D752D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A90D6F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</w:tr>
      <w:tr w:rsidR="001D752D" w:rsidRPr="001D752D" w:rsidTr="0085707E">
        <w:trPr>
          <w:trHeight w:hRule="exact" w:val="360"/>
        </w:trPr>
        <w:tc>
          <w:tcPr>
            <w:tcW w:w="208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752D" w:rsidRPr="00903107" w:rsidRDefault="001D752D" w:rsidP="00A90D6F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 Фотографии всех выпускных классов (с 1937 года) на 2 вращающихся турникетах</w:t>
            </w:r>
          </w:p>
        </w:tc>
      </w:tr>
      <w:tr w:rsidR="001D752D" w:rsidRPr="00903107" w:rsidTr="0085707E">
        <w:trPr>
          <w:trHeight w:hRule="exact" w:val="360"/>
        </w:trPr>
        <w:tc>
          <w:tcPr>
            <w:tcW w:w="208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1D752D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752D" w:rsidRPr="00903107" w:rsidRDefault="001D752D" w:rsidP="00A90D6F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Альбомы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</w:rPr>
              <w:t>выпускников</w:t>
            </w:r>
            <w:proofErr w:type="spellEnd"/>
          </w:p>
        </w:tc>
      </w:tr>
      <w:tr w:rsidR="001D752D" w:rsidRPr="001D752D" w:rsidTr="0085707E">
        <w:trPr>
          <w:trHeight w:hRule="exact" w:val="360"/>
        </w:trPr>
        <w:tc>
          <w:tcPr>
            <w:tcW w:w="208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903107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752D" w:rsidRPr="00903107" w:rsidRDefault="001D752D" w:rsidP="00A90D6F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Письма погибших выпускников, военные трофеи (витрины)</w:t>
            </w:r>
          </w:p>
        </w:tc>
      </w:tr>
      <w:tr w:rsidR="001D752D" w:rsidRPr="001D752D" w:rsidTr="004E2B82">
        <w:trPr>
          <w:trHeight w:hRule="exact" w:val="340"/>
        </w:trPr>
        <w:tc>
          <w:tcPr>
            <w:tcW w:w="208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752D" w:rsidRPr="001D752D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D752D" w:rsidRPr="00903107" w:rsidRDefault="001D752D" w:rsidP="00A90D6F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 Выпускники школы, погибшие в ходе СВО</w:t>
            </w:r>
          </w:p>
        </w:tc>
      </w:tr>
      <w:tr w:rsidR="001D752D" w:rsidRPr="001D752D" w:rsidTr="004E2B82">
        <w:trPr>
          <w:trHeight w:hRule="exact" w:val="10"/>
        </w:trPr>
        <w:tc>
          <w:tcPr>
            <w:tcW w:w="208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D752D" w:rsidRPr="001D752D" w:rsidRDefault="001D752D" w:rsidP="00903107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752D" w:rsidRPr="00903107" w:rsidRDefault="001D752D" w:rsidP="00A90D6F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534BE" w:rsidRPr="001D752D" w:rsidTr="00D101A1">
        <w:trPr>
          <w:trHeight w:hRule="exact" w:val="6267"/>
        </w:trPr>
        <w:tc>
          <w:tcPr>
            <w:tcW w:w="20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BE" w:rsidRPr="00903107" w:rsidRDefault="00A534BE" w:rsidP="00354328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Краткая характеристика основного фонда музея (количество единиц основного и вспомогательных фондов, согласно книге учета; разделы экспонатов основного фонда; особо ценные экспонаты с указанием условия их хранения)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4BE" w:rsidRDefault="00A534BE" w:rsidP="00354328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музее 120 единиц хранения: 1. 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Папки-раскладушки </w:t>
            </w:r>
          </w:p>
          <w:p w:rsidR="00A534BE" w:rsidRPr="00903107" w:rsidRDefault="00A534BE" w:rsidP="00354328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 уч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ителях и выпускниках школы.  2. 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Письма, извещения о смерти, фотографии выпускников – участников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еликой Отечественной войны.  3. 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Военные трофеи (каски, противотанковые мины и др.), привезённые с мест боевы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 сражений туристами школы.  4. 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Альбомы туристских походов, выпускн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 классов, школьной жизни.  5. 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Научные труды, художественные книги выпускников школы (книги профессоров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А.В.Манько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В.П.Шунтова</w:t>
            </w:r>
            <w:proofErr w:type="spellEnd"/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сборники стихов члена Союза писателей РФ, Союза жу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рналистов РФ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В.А.Овсепьяна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 6. </w:t>
            </w:r>
            <w:r w:rsidRPr="00903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Творческие и научно-исследовательские работы выпускников школы – победителей и призеров конкурсов различных уровней.</w:t>
            </w:r>
          </w:p>
        </w:tc>
      </w:tr>
    </w:tbl>
    <w:p w:rsidR="00822D34" w:rsidRPr="00903107" w:rsidRDefault="00822D34" w:rsidP="00A534B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22D34" w:rsidRPr="00903107" w:rsidSect="00A534BE">
      <w:pgSz w:w="11925" w:h="1686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30427"/>
    <w:rsid w:val="001D752D"/>
    <w:rsid w:val="00822D34"/>
    <w:rsid w:val="00903107"/>
    <w:rsid w:val="0097418F"/>
    <w:rsid w:val="00A534BE"/>
    <w:rsid w:val="00D101A1"/>
    <w:rsid w:val="00F3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18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D75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nl.uralschool.ru/?section_id=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техник</cp:lastModifiedBy>
  <cp:revision>5</cp:revision>
  <dcterms:created xsi:type="dcterms:W3CDTF">2024-11-05T02:42:00Z</dcterms:created>
  <dcterms:modified xsi:type="dcterms:W3CDTF">2024-11-05T02:52:00Z</dcterms:modified>
</cp:coreProperties>
</file>