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6B7" w:rsidRDefault="00D169A6" w:rsidP="009E36B7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9E36B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Условия охраны здо</w:t>
      </w:r>
      <w:bookmarkStart w:id="0" w:name="_GoBack"/>
      <w:bookmarkEnd w:id="0"/>
      <w:r w:rsidRPr="009E36B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ровья </w:t>
      </w:r>
      <w:proofErr w:type="gramStart"/>
      <w:r w:rsidRPr="009E36B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обучающихся</w:t>
      </w:r>
      <w:proofErr w:type="gramEnd"/>
      <w:r w:rsidR="009E36B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</w:p>
    <w:p w:rsidR="009E36B7" w:rsidRDefault="009E36B7" w:rsidP="009E36B7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D169A6" w:rsidRPr="009E36B7" w:rsidRDefault="00D169A6" w:rsidP="009E36B7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proofErr w:type="gramStart"/>
      <w:r w:rsidRPr="009E36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lang w:eastAsia="ru-RU"/>
        </w:rPr>
        <w:t>Охрана здоровья обучающихся включает в себя:</w:t>
      </w:r>
      <w:proofErr w:type="gramEnd"/>
    </w:p>
    <w:p w:rsidR="00D169A6" w:rsidRPr="009E36B7" w:rsidRDefault="00D169A6" w:rsidP="009E36B7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1) оказание первичной медико-санитарной помощи в порядке, установленном законодательством в сфере охраны здоровья;</w:t>
      </w:r>
    </w:p>
    <w:p w:rsidR="00D169A6" w:rsidRPr="009E36B7" w:rsidRDefault="00D169A6" w:rsidP="009E36B7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2) организацию питания </w:t>
      </w:r>
      <w:proofErr w:type="gramStart"/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обучающихся</w:t>
      </w:r>
      <w:proofErr w:type="gramEnd"/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;</w:t>
      </w:r>
    </w:p>
    <w:p w:rsidR="00D169A6" w:rsidRPr="009E36B7" w:rsidRDefault="00D169A6" w:rsidP="009E36B7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3) определение оптимальной учебной, </w:t>
      </w:r>
      <w:proofErr w:type="spellStart"/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внеучебной</w:t>
      </w:r>
      <w:proofErr w:type="spellEnd"/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 нагрузки, режима учебных занятий и продолжительности каникул;</w:t>
      </w:r>
    </w:p>
    <w:p w:rsidR="00D169A6" w:rsidRPr="009E36B7" w:rsidRDefault="00D169A6" w:rsidP="009E36B7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4) пропаганду и обучение навыкам здорового образа жизни, требованиям охраны труда;</w:t>
      </w:r>
    </w:p>
    <w:p w:rsidR="00D169A6" w:rsidRPr="009E36B7" w:rsidRDefault="00D169A6" w:rsidP="009E36B7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5) 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D169A6" w:rsidRPr="009E36B7" w:rsidRDefault="00D169A6" w:rsidP="009E36B7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6) прохождение </w:t>
      </w:r>
      <w:proofErr w:type="gramStart"/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обучающимися</w:t>
      </w:r>
      <w:proofErr w:type="gramEnd"/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 в соответствии с законодательством Российской Федерации периодических медицинских осмотров и диспансеризации;</w:t>
      </w:r>
    </w:p>
    <w:p w:rsidR="00D169A6" w:rsidRPr="009E36B7" w:rsidRDefault="00D169A6" w:rsidP="009E36B7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7) профилактику и запрещение курения, употребления алкогольных, слабоалкогольных напитков, пива, наркотических средств и психотропных веществ;</w:t>
      </w:r>
    </w:p>
    <w:p w:rsidR="00D169A6" w:rsidRPr="009E36B7" w:rsidRDefault="00D169A6" w:rsidP="009E36B7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8) обеспечение безопасности </w:t>
      </w:r>
      <w:proofErr w:type="gramStart"/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обучающихся</w:t>
      </w:r>
      <w:proofErr w:type="gramEnd"/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 во время пребывания в Школе;</w:t>
      </w:r>
    </w:p>
    <w:p w:rsidR="00D169A6" w:rsidRPr="009E36B7" w:rsidRDefault="00D169A6" w:rsidP="009E36B7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9) профилактику несчастных случаев с </w:t>
      </w:r>
      <w:proofErr w:type="gramStart"/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обучающимися</w:t>
      </w:r>
      <w:proofErr w:type="gramEnd"/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 во время пребывания в Школе;</w:t>
      </w:r>
    </w:p>
    <w:p w:rsidR="00D169A6" w:rsidRPr="009E36B7" w:rsidRDefault="00D169A6" w:rsidP="009E36B7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10) проведение санитарно-противоэпидемических и профилактических мероприятий.</w:t>
      </w:r>
    </w:p>
    <w:p w:rsidR="00D169A6" w:rsidRPr="009E36B7" w:rsidRDefault="00D169A6" w:rsidP="009E36B7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lang w:eastAsia="ru-RU"/>
        </w:rPr>
      </w:pPr>
      <w:r w:rsidRPr="009E36B7"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lang w:eastAsia="ru-RU"/>
        </w:rPr>
        <w:t>Организацию оказания первичной медико-санитарной помощи </w:t>
      </w:r>
      <w:proofErr w:type="gramStart"/>
      <w:r w:rsidRPr="009E36B7"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lang w:eastAsia="ru-RU"/>
        </w:rPr>
        <w:t>обучающимся</w:t>
      </w:r>
      <w:proofErr w:type="gramEnd"/>
      <w:r w:rsidRPr="009E36B7"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lang w:eastAsia="ru-RU"/>
        </w:rPr>
        <w:t> осуществляют органы исполнительной власти в сфере здравоохранения</w:t>
      </w:r>
      <w:r w:rsidR="009E36B7" w:rsidRPr="009E36B7"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lang w:eastAsia="ru-RU"/>
        </w:rPr>
        <w:t>.</w:t>
      </w:r>
    </w:p>
    <w:p w:rsidR="009E36B7" w:rsidRPr="009E36B7" w:rsidRDefault="009E36B7" w:rsidP="009E36B7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</w:pPr>
    </w:p>
    <w:p w:rsidR="00D169A6" w:rsidRPr="009E36B7" w:rsidRDefault="00D169A6" w:rsidP="009E36B7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9E36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lang w:eastAsia="ru-RU"/>
        </w:rPr>
        <w:t>Школа при реализации образовательных программ создает условия для охраны здоровья обучающихся, в том числе обеспечивает:</w:t>
      </w:r>
    </w:p>
    <w:p w:rsidR="00D169A6" w:rsidRPr="009E36B7" w:rsidRDefault="00D169A6" w:rsidP="009E36B7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1) текущий контроль за состоянием здоровья </w:t>
      </w:r>
      <w:proofErr w:type="gramStart"/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обучающихся</w:t>
      </w:r>
      <w:proofErr w:type="gramEnd"/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;</w:t>
      </w:r>
    </w:p>
    <w:p w:rsidR="00D169A6" w:rsidRPr="009E36B7" w:rsidRDefault="00D169A6" w:rsidP="009E36B7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2) проведение санитарно-гигиенических, профилактических и оздоровительных мероприятий, обучение и воспитание в сфере охраны здоровья;</w:t>
      </w:r>
    </w:p>
    <w:p w:rsidR="00D169A6" w:rsidRPr="009E36B7" w:rsidRDefault="00D169A6" w:rsidP="009E36B7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3) соблюдение государственных санитарно-эпидемиологических правил и нормативов;</w:t>
      </w:r>
    </w:p>
    <w:p w:rsidR="00D169A6" w:rsidRPr="009E36B7" w:rsidRDefault="00D169A6" w:rsidP="009E36B7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proofErr w:type="gramStart"/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4) расследование и учет несчастных случаев с обучающимися во время пребывания в Школе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  <w:proofErr w:type="gramEnd"/>
    </w:p>
    <w:p w:rsidR="00D169A6" w:rsidRDefault="00D169A6" w:rsidP="009E36B7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lastRenderedPageBreak/>
        <w:t xml:space="preserve">5) обучение обучающихся, осваивающих основные общеобразовательные программы и нуждающихся в длительном лечении, а также детей-инвалидов, которые по состоянию здоровья не могут посещать Школу, может быть также организовано на дому. Основанием для организации обучения на дому являются заключение медицинской организации и в письменной форме обращение родителей (законных представителей). Порядок регламентации и оформления отношений Школы и родителей (законных представителей) обучающихся, нуждающихся в длительном лечении, а также детей-инвалидов в части организации </w:t>
      </w:r>
      <w:proofErr w:type="gramStart"/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обучения</w:t>
      </w:r>
      <w:proofErr w:type="gramEnd"/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Федерации.</w:t>
      </w:r>
    </w:p>
    <w:p w:rsidR="009E36B7" w:rsidRPr="009E36B7" w:rsidRDefault="009E36B7" w:rsidP="009E36B7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</w:p>
    <w:p w:rsidR="00D169A6" w:rsidRPr="009E36B7" w:rsidRDefault="00D169A6" w:rsidP="009E36B7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9E36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lang w:eastAsia="ru-RU"/>
        </w:rPr>
        <w:t>Целостность системы формирования культуры здорового и безопасного образа жизни </w:t>
      </w:r>
      <w:proofErr w:type="gramStart"/>
      <w:r w:rsidRPr="009E36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lang w:eastAsia="ru-RU"/>
        </w:rPr>
        <w:t>обучающихся</w:t>
      </w:r>
      <w:proofErr w:type="gramEnd"/>
      <w:r w:rsidR="009E36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lang w:eastAsia="ru-RU"/>
        </w:rPr>
        <w:t>:</w:t>
      </w:r>
    </w:p>
    <w:p w:rsidR="00D169A6" w:rsidRPr="009E36B7" w:rsidRDefault="00D169A6" w:rsidP="009E36B7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Преемственность и непрерывность обучения здоровому и безопасному образу жизни (здоровью) на различных ступенях, уровнях образования заложена в учебных программах дисциплин физкультура, окружающий мир, биология и ОБЗР;</w:t>
      </w:r>
    </w:p>
    <w:p w:rsidR="00D169A6" w:rsidRPr="009E36B7" w:rsidRDefault="00D169A6" w:rsidP="009E36B7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В школе функционирует медицинский пункт, осуществляется социально-педагогическое, логопедическое и психологическое сопровождение образовательного процесса.</w:t>
      </w:r>
    </w:p>
    <w:p w:rsidR="00D169A6" w:rsidRPr="009E36B7" w:rsidRDefault="00D169A6" w:rsidP="009E36B7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9E36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lang w:eastAsia="ru-RU"/>
        </w:rPr>
        <w:t>Инфраструктура Школы в соответствии с условиями </w:t>
      </w:r>
      <w:proofErr w:type="spellStart"/>
      <w:r w:rsidRPr="009E36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lang w:eastAsia="ru-RU"/>
        </w:rPr>
        <w:t>здоровьесбережения</w:t>
      </w:r>
      <w:proofErr w:type="spellEnd"/>
      <w:r w:rsidRPr="009E36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lang w:eastAsia="ru-RU"/>
        </w:rPr>
        <w:t> </w:t>
      </w:r>
      <w:proofErr w:type="gramStart"/>
      <w:r w:rsidRPr="009E36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lang w:eastAsia="ru-RU"/>
        </w:rPr>
        <w:t>обучающихся</w:t>
      </w:r>
      <w:proofErr w:type="gramEnd"/>
    </w:p>
    <w:p w:rsidR="00D169A6" w:rsidRPr="009E36B7" w:rsidRDefault="00D169A6" w:rsidP="009E36B7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Состояние и содержание территории, здания и помещений Школы, а также их оборудования (для водоснабжения, канализации, вентиляции, освещения) соответствует требованиям санитарных правил, требованиям пожарной безопасности, требованиям безопасности дорожного движения.</w:t>
      </w:r>
    </w:p>
    <w:p w:rsidR="00D169A6" w:rsidRPr="009E36B7" w:rsidRDefault="00D169A6" w:rsidP="009E36B7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В школе функционирует столовая, </w:t>
      </w:r>
      <w:proofErr w:type="gramStart"/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обучающиеся</w:t>
      </w:r>
      <w:proofErr w:type="gramEnd"/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 обеспечены горячим питанием. </w:t>
      </w:r>
    </w:p>
    <w:p w:rsidR="00D169A6" w:rsidRPr="009E36B7" w:rsidRDefault="00D169A6" w:rsidP="009E36B7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Учебные кабинеты, спортивные сооружения оснащены необходимым оборудованием и инвентарем в соответствии с требованиями санитарных правил для освоения основных и дополнительных образовательных программ.</w:t>
      </w:r>
    </w:p>
    <w:p w:rsidR="00D169A6" w:rsidRPr="009E36B7" w:rsidRDefault="00D169A6" w:rsidP="009E36B7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В учебных кабинетах, спортивном зале и других </w:t>
      </w:r>
      <w:proofErr w:type="gramStart"/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помещения</w:t>
      </w:r>
      <w:proofErr w:type="gramEnd"/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 для пребывания обучающихся выполняются санитарные правила естественной и искусственной освещенности, воздушно-теплового режима.</w:t>
      </w:r>
    </w:p>
    <w:p w:rsidR="00D169A6" w:rsidRDefault="00D169A6" w:rsidP="009E36B7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Медицинский пункт оснащен </w:t>
      </w:r>
      <w:proofErr w:type="gramStart"/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в соответствии с требованиями санитарных правил оснащения помещений для работы медицинского персонала с оборудованием для проведения</w:t>
      </w:r>
      <w:proofErr w:type="gramEnd"/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 профилактических осмотров, профилактических мероприятий различной направленности, оказания первой медицинской помощи.</w:t>
      </w:r>
    </w:p>
    <w:p w:rsidR="009E36B7" w:rsidRDefault="009E36B7" w:rsidP="009E36B7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</w:p>
    <w:p w:rsidR="009E36B7" w:rsidRPr="009E36B7" w:rsidRDefault="009E36B7" w:rsidP="009E36B7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</w:p>
    <w:p w:rsidR="00D169A6" w:rsidRPr="009E36B7" w:rsidRDefault="00D169A6" w:rsidP="009E36B7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9E36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lang w:eastAsia="ru-RU"/>
        </w:rPr>
        <w:lastRenderedPageBreak/>
        <w:t>Рациональная организация образовательного процесса</w:t>
      </w:r>
    </w:p>
    <w:p w:rsidR="00D169A6" w:rsidRPr="009E36B7" w:rsidRDefault="00D169A6" w:rsidP="009E36B7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Неукоснительно соблюдаются санитарные нормы в части организации образовательного процесса, что отражено в учебном плане и расписании занятий, соблюдается режим учебы и отдыха: при составлении расписания учитывается предельно допустимая учебная нагрузка; во всех классах проводятся </w:t>
      </w:r>
      <w:r w:rsidR="00F73EC9"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2</w:t>
      </w:r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 урока физкультуры.</w:t>
      </w:r>
    </w:p>
    <w:p w:rsidR="00D169A6" w:rsidRPr="009E36B7" w:rsidRDefault="00D169A6" w:rsidP="009E36B7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Большое внимание уделяется соблюдению норм двигательной активности при организации образовательного процесса в соответствии с требованиями санитарных правил: проводится дыхательная гимнастика</w:t>
      </w:r>
      <w:r w:rsidR="00090CED"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, физкультминутки. </w:t>
      </w:r>
    </w:p>
    <w:p w:rsidR="00D169A6" w:rsidRPr="009E36B7" w:rsidRDefault="00D169A6" w:rsidP="009E36B7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В своей профессиональной деятельности педагоги школы учитывают возрастные возможности </w:t>
      </w:r>
      <w:r w:rsidR="00F73EC9"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обучающихся</w:t>
      </w:r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 и их индивидуальные особенности.</w:t>
      </w:r>
    </w:p>
    <w:p w:rsidR="00D169A6" w:rsidRPr="009E36B7" w:rsidRDefault="00D169A6" w:rsidP="009E36B7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Уделяется внимание соблюдению </w:t>
      </w:r>
      <w:proofErr w:type="spellStart"/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здоровьесберегающего</w:t>
      </w:r>
      <w:proofErr w:type="spellEnd"/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 режима обучения и воспитания, в том числе при использовании технических средств обучения, информационно-коммуникационных технологий, в соответствии с требованиями санитарных правил</w:t>
      </w:r>
    </w:p>
    <w:p w:rsidR="00D169A6" w:rsidRPr="009E36B7" w:rsidRDefault="00D169A6" w:rsidP="009E36B7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Учет индивидуальных особенностей развития обучающихся осуществляется посредством распределения </w:t>
      </w:r>
      <w:r w:rsidR="005B6433"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обучающихся</w:t>
      </w:r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 по группам здоровья на занятиях физкультурой,  логопедических занятий, коррекционно-развивающих занятий, консультаций по предметам.</w:t>
      </w:r>
    </w:p>
    <w:p w:rsidR="00D169A6" w:rsidRPr="009E36B7" w:rsidRDefault="00D169A6" w:rsidP="009E36B7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Осуществляется обеспечение благоприятных психологических условий образовательной среды осуществляется за счет создания доверительной обстановки на уроках, соблюдение оптимальной учебной нагрузки, проведение дополнительных консультаций по учебным предметам. </w:t>
      </w:r>
    </w:p>
    <w:p w:rsidR="00D169A6" w:rsidRPr="009E36B7" w:rsidRDefault="00D169A6" w:rsidP="009E36B7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Педагогом-психологом и учителем логопедом проводятся коррекционно-развивающие занятия. Систематически проводятся внеклассные мероприятия, способствующие формированию навыков здорового образа жизни, мотивации быть здоровыми, воспитанию общей культуры здоровья.</w:t>
      </w:r>
    </w:p>
    <w:p w:rsidR="00D169A6" w:rsidRPr="009E36B7" w:rsidRDefault="00D169A6" w:rsidP="009E36B7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9E36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lang w:eastAsia="ru-RU"/>
        </w:rPr>
        <w:t>Организация физкультурно-оздоровительной и спортивно-массовой работы</w:t>
      </w:r>
    </w:p>
    <w:p w:rsidR="00D169A6" w:rsidRPr="009E36B7" w:rsidRDefault="00D169A6" w:rsidP="009E36B7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В образовательном процессе, на уроках физкультуры предусмотрена оптимальная физическая нагрузка для обучающихся различных групп здоровья, что находит отражение в учебной программе.</w:t>
      </w:r>
    </w:p>
    <w:p w:rsidR="00D169A6" w:rsidRPr="009E36B7" w:rsidRDefault="00D169A6" w:rsidP="009E36B7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На уроках систематически проводятся динамические паузы (</w:t>
      </w:r>
      <w:proofErr w:type="spellStart"/>
      <w:proofErr w:type="gramStart"/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физкульт</w:t>
      </w:r>
      <w:proofErr w:type="spellEnd"/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. минутки</w:t>
      </w:r>
      <w:proofErr w:type="gramEnd"/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) для снижения нервно-эмоционального напряжения, утомления зрительного анализатора.</w:t>
      </w:r>
    </w:p>
    <w:p w:rsidR="00D169A6" w:rsidRDefault="00D169A6" w:rsidP="009E36B7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Мероприятия физкультурно-оздоровительной направленности являются частью воспитательной работы. В деятельности учреждения запланированы дни здоровья, участие школьных спортивных команд во </w:t>
      </w:r>
      <w:proofErr w:type="spellStart"/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внутришкольных</w:t>
      </w:r>
      <w:proofErr w:type="spellEnd"/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 и городских спортивных мероприятиях.</w:t>
      </w:r>
    </w:p>
    <w:p w:rsidR="009E36B7" w:rsidRPr="009E36B7" w:rsidRDefault="009E36B7" w:rsidP="009E36B7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</w:p>
    <w:p w:rsidR="00D169A6" w:rsidRPr="009E36B7" w:rsidRDefault="00D169A6" w:rsidP="009E36B7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9E36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lang w:eastAsia="ru-RU"/>
        </w:rPr>
        <w:lastRenderedPageBreak/>
        <w:t>Организация системы просветительской и методической работы с участниками образовательного процесса по вопросам здорового и безопасного образа жизни</w:t>
      </w:r>
    </w:p>
    <w:p w:rsidR="00D169A6" w:rsidRPr="009E36B7" w:rsidRDefault="00D169A6" w:rsidP="009E36B7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Большое внимание уделяется повышению квалификации педагогических и научно-педагогических работников по различным вопросам возрастной психологии и физиологии, развития человека, его здоровья, факторов, положительно и отрицательно влияющих на здоровье и безопасность обучающихся, воспитанников, </w:t>
      </w:r>
      <w:proofErr w:type="spellStart"/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здоровьесберегающих</w:t>
      </w:r>
      <w:proofErr w:type="spellEnd"/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 технологий как в рамках внутрикорпоративного обучения</w:t>
      </w:r>
    </w:p>
    <w:p w:rsidR="009E36B7" w:rsidRDefault="00090CED" w:rsidP="009E36B7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Все педагоги МАОУ НМО «СОШ №1» прошли курсы оказания первой помощи, ведется работа педагогов дополнительного образования по курсам внеурочной деятельности «ЮИД», «Юные пожарные». </w:t>
      </w:r>
    </w:p>
    <w:p w:rsidR="009E36B7" w:rsidRDefault="009E36B7" w:rsidP="009E36B7">
      <w:pPr>
        <w:shd w:val="clear" w:color="auto" w:fill="FFFFFF"/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</w:p>
    <w:p w:rsidR="009E36B7" w:rsidRPr="009E36B7" w:rsidRDefault="00D169A6" w:rsidP="009E36B7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9E36B7">
        <w:rPr>
          <w:rFonts w:ascii="Times New Roman" w:hAnsi="Times New Roman" w:cs="Times New Roman"/>
          <w:b/>
          <w:sz w:val="28"/>
        </w:rPr>
        <w:t>Организация</w:t>
      </w:r>
      <w:r w:rsidR="009E36B7">
        <w:rPr>
          <w:rFonts w:ascii="Times New Roman" w:hAnsi="Times New Roman" w:cs="Times New Roman"/>
          <w:b/>
          <w:sz w:val="28"/>
        </w:rPr>
        <w:t xml:space="preserve"> </w:t>
      </w:r>
      <w:r w:rsidR="009E36B7" w:rsidRPr="009E36B7">
        <w:rPr>
          <w:rFonts w:ascii="Times New Roman" w:hAnsi="Times New Roman" w:cs="Times New Roman"/>
          <w:b/>
          <w:sz w:val="28"/>
        </w:rPr>
        <w:t xml:space="preserve">профилактики </w:t>
      </w:r>
      <w:r w:rsidRPr="009E36B7">
        <w:rPr>
          <w:rFonts w:ascii="Times New Roman" w:hAnsi="Times New Roman" w:cs="Times New Roman"/>
          <w:b/>
          <w:sz w:val="28"/>
        </w:rPr>
        <w:t>потребления </w:t>
      </w:r>
      <w:proofErr w:type="spellStart"/>
      <w:r w:rsidRPr="009E36B7">
        <w:rPr>
          <w:rFonts w:ascii="Times New Roman" w:hAnsi="Times New Roman" w:cs="Times New Roman"/>
          <w:b/>
          <w:sz w:val="28"/>
        </w:rPr>
        <w:t>психоактивных</w:t>
      </w:r>
      <w:proofErr w:type="spellEnd"/>
      <w:r w:rsidRPr="009E36B7">
        <w:rPr>
          <w:rFonts w:ascii="Times New Roman" w:hAnsi="Times New Roman" w:cs="Times New Roman"/>
          <w:b/>
          <w:sz w:val="28"/>
        </w:rPr>
        <w:t> веществ </w:t>
      </w:r>
      <w:proofErr w:type="gramStart"/>
      <w:r w:rsidRPr="009E36B7">
        <w:rPr>
          <w:rFonts w:ascii="Times New Roman" w:hAnsi="Times New Roman" w:cs="Times New Roman"/>
          <w:b/>
          <w:sz w:val="28"/>
        </w:rPr>
        <w:t>обучающимися</w:t>
      </w:r>
      <w:proofErr w:type="gramEnd"/>
      <w:r w:rsidR="009E36B7" w:rsidRPr="009E36B7">
        <w:rPr>
          <w:rFonts w:ascii="Times New Roman" w:hAnsi="Times New Roman" w:cs="Times New Roman"/>
          <w:b/>
          <w:sz w:val="28"/>
        </w:rPr>
        <w:t>:</w:t>
      </w:r>
    </w:p>
    <w:p w:rsidR="00D169A6" w:rsidRPr="009E36B7" w:rsidRDefault="00D169A6" w:rsidP="009E36B7">
      <w:pPr>
        <w:numPr>
          <w:ilvl w:val="0"/>
          <w:numId w:val="6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В рамках воспитательной работы проводятся конкурсы рисунков на тему: «Я выбираю здоровый образ жизни». Классными руководителями на родительских собраниях проводятся беседы по профилактике употребления ПАВ, с привлечением сотрудников ОДН.</w:t>
      </w:r>
    </w:p>
    <w:p w:rsidR="00D169A6" w:rsidRDefault="00D169A6" w:rsidP="009E36B7">
      <w:pPr>
        <w:numPr>
          <w:ilvl w:val="0"/>
          <w:numId w:val="6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Проводится психологическое тестирование обучающихся на предмет потребления наркотических средств, психотропных и других токсических веществ. Проводится диагностика факторов риска приобщения </w:t>
      </w:r>
      <w:proofErr w:type="gramStart"/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к</w:t>
      </w:r>
      <w:proofErr w:type="gramEnd"/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 </w:t>
      </w:r>
      <w:proofErr w:type="gramStart"/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ПАВ</w:t>
      </w:r>
      <w:proofErr w:type="gramEnd"/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 обучающихся старших классов; диагностика выявления склонности к различным формам </w:t>
      </w:r>
      <w:proofErr w:type="spellStart"/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девиантного</w:t>
      </w:r>
      <w:proofErr w:type="spellEnd"/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 поведения.</w:t>
      </w:r>
    </w:p>
    <w:p w:rsidR="009E36B7" w:rsidRPr="009E36B7" w:rsidRDefault="009E36B7" w:rsidP="009E36B7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</w:p>
    <w:p w:rsidR="00D169A6" w:rsidRPr="009E36B7" w:rsidRDefault="00D169A6" w:rsidP="009E36B7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9E36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lang w:eastAsia="ru-RU"/>
        </w:rPr>
        <w:t>Комплексное сопровождение системы формирования культуры здорового</w:t>
      </w:r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 </w:t>
      </w:r>
      <w:r w:rsidRPr="009E36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lang w:eastAsia="ru-RU"/>
        </w:rPr>
        <w:t>и безопасного образа жизни </w:t>
      </w:r>
      <w:proofErr w:type="gramStart"/>
      <w:r w:rsidRPr="009E36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lang w:eastAsia="ru-RU"/>
        </w:rPr>
        <w:t>обучающихся</w:t>
      </w:r>
      <w:proofErr w:type="gramEnd"/>
    </w:p>
    <w:p w:rsidR="00D169A6" w:rsidRPr="009E36B7" w:rsidRDefault="00D169A6" w:rsidP="009E36B7">
      <w:pPr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Для обучающихся в Школе организовано горячее питание: завтрак, обед в соответствии с требованиями санитарных правил. Для воспитанников дополнительно организован полдник. Режим работы столовой, график питания обучающихся ежегодно утверждается приказом директора Школы. Ежедневно в обеденном зале вывешивается меню, в котором указываются сведения об объемах блюд и названия кулинарных изделий. Медицинской сестрой диетической школы ежедневно проводится контроль рациона питания. Родители </w:t>
      </w:r>
      <w:proofErr w:type="gramStart"/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обучающихся</w:t>
      </w:r>
      <w:proofErr w:type="gramEnd"/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 имеют возможность доступа в школьную столовую.</w:t>
      </w:r>
    </w:p>
    <w:p w:rsidR="00D169A6" w:rsidRPr="009E36B7" w:rsidRDefault="00D169A6" w:rsidP="009E36B7">
      <w:pPr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В школе создаются безопасные условия для пребывания в </w:t>
      </w:r>
      <w:proofErr w:type="gramStart"/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обучающихся</w:t>
      </w:r>
      <w:proofErr w:type="gramEnd"/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, организован контроль доступа.</w:t>
      </w:r>
    </w:p>
    <w:p w:rsidR="00D169A6" w:rsidRPr="009E36B7" w:rsidRDefault="00D169A6" w:rsidP="009E36B7">
      <w:pPr>
        <w:numPr>
          <w:ilvl w:val="0"/>
          <w:numId w:val="7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Проводится анкетирование родителей на предмет удовлетворенности организацией образовательного процесса. Проводится тестирование </w:t>
      </w:r>
      <w:proofErr w:type="gramStart"/>
      <w:r w:rsidR="00F73EC9"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обучающихся</w:t>
      </w:r>
      <w:proofErr w:type="gramEnd"/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 на предмет удовлетворенности микроклиматом в коллективе. Проводится диагностика школьной тревожности у </w:t>
      </w:r>
      <w:proofErr w:type="gramStart"/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обучающихся</w:t>
      </w:r>
      <w:proofErr w:type="gramEnd"/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. Проводится диагностика адаптации обучающихся 1 и 5 классов. По результатам диагностики даются рекомендации родителям и учителям.</w:t>
      </w:r>
    </w:p>
    <w:p w:rsidR="00D169A6" w:rsidRPr="009E36B7" w:rsidRDefault="00D169A6" w:rsidP="009E36B7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9E36B7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lastRenderedPageBreak/>
        <w:t>Для обеспечения безопасных условий доступа в сеть Интернет в школе действует система контент-фильтрации. Доступ к запрещенным в образовательном процессе сайтам для обучающихся и работников школы закрыт.</w:t>
      </w:r>
    </w:p>
    <w:p w:rsidR="006E512F" w:rsidRPr="009E36B7" w:rsidRDefault="006E512F" w:rsidP="009E36B7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sectPr w:rsidR="006E512F" w:rsidRPr="009E3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7E48"/>
    <w:multiLevelType w:val="multilevel"/>
    <w:tmpl w:val="D174D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B58A2"/>
    <w:multiLevelType w:val="multilevel"/>
    <w:tmpl w:val="24B6B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326EEE"/>
    <w:multiLevelType w:val="multilevel"/>
    <w:tmpl w:val="EFCE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DE1574"/>
    <w:multiLevelType w:val="multilevel"/>
    <w:tmpl w:val="5C664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6945BE"/>
    <w:multiLevelType w:val="multilevel"/>
    <w:tmpl w:val="8F7E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48169E"/>
    <w:multiLevelType w:val="multilevel"/>
    <w:tmpl w:val="DA081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D87049"/>
    <w:multiLevelType w:val="multilevel"/>
    <w:tmpl w:val="CF86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D14"/>
    <w:rsid w:val="00090CED"/>
    <w:rsid w:val="005B6433"/>
    <w:rsid w:val="006E512F"/>
    <w:rsid w:val="009E36B7"/>
    <w:rsid w:val="00CD3D14"/>
    <w:rsid w:val="00D169A6"/>
    <w:rsid w:val="00F7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3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1396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10</cp:lastModifiedBy>
  <cp:revision>4</cp:revision>
  <cp:lastPrinted>2025-11-27T05:13:00Z</cp:lastPrinted>
  <dcterms:created xsi:type="dcterms:W3CDTF">2025-11-27T04:54:00Z</dcterms:created>
  <dcterms:modified xsi:type="dcterms:W3CDTF">2025-11-27T07:40:00Z</dcterms:modified>
</cp:coreProperties>
</file>